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014" w:rsidRDefault="00EA3E77" w:rsidP="000F6014">
      <w:pPr>
        <w:ind w:firstLine="720"/>
        <w:rPr>
          <w:rFonts w:ascii="Times New Roman" w:hAnsi="Times New Roman" w:cs="Times New Roman"/>
          <w:sz w:val="40"/>
        </w:rPr>
      </w:pPr>
      <w:r w:rsidRPr="00EA3E77">
        <w:rPr>
          <w:rFonts w:ascii="Times New Roman" w:hAnsi="Times New Roman" w:cs="Times New Roman"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0</wp:posOffset>
                </wp:positionV>
                <wp:extent cx="4448175" cy="11334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E77" w:rsidRPr="00EE51F2" w:rsidRDefault="00EA3E77" w:rsidP="00EA3E77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EE51F2">
                              <w:rPr>
                                <w:sz w:val="44"/>
                              </w:rPr>
                              <w:t>USNSM VISITATION POLICY</w:t>
                            </w:r>
                          </w:p>
                          <w:p w:rsidR="00EA3E77" w:rsidRPr="00EE51F2" w:rsidRDefault="00EA3E77" w:rsidP="00EA3E77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EE51F2">
                              <w:rPr>
                                <w:sz w:val="44"/>
                              </w:rPr>
                              <w:t>JULY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2.75pt;margin-top:0;width:350.25pt;height:89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">
                <v:textbox>
                  <w:txbxContent>
                    <w:p w:rsidR="00EA3E77" w:rsidRPr="00EE51F2" w:rsidRDefault="00EA3E77" w:rsidP="00EA3E77">
                      <w:pPr>
                        <w:jc w:val="center"/>
                        <w:rPr>
                          <w:sz w:val="44"/>
                        </w:rPr>
                      </w:pPr>
                      <w:r w:rsidRPr="00EE51F2">
                        <w:rPr>
                          <w:sz w:val="44"/>
                        </w:rPr>
                        <w:t>USNSM VISITATION POLICY</w:t>
                      </w:r>
                    </w:p>
                    <w:p w:rsidR="00EA3E77" w:rsidRPr="00EE51F2" w:rsidRDefault="00EA3E77" w:rsidP="00EA3E77">
                      <w:pPr>
                        <w:jc w:val="center"/>
                        <w:rPr>
                          <w:sz w:val="44"/>
                        </w:rPr>
                      </w:pPr>
                      <w:r w:rsidRPr="00EE51F2">
                        <w:rPr>
                          <w:sz w:val="44"/>
                        </w:rPr>
                        <w:t>JULY 2023</w:t>
                      </w:r>
                    </w:p>
                  </w:txbxContent>
                </v:textbox>
              </v:shape>
            </w:pict>
          </mc:Fallback>
        </mc:AlternateContent>
      </w:r>
      <w:r w:rsidR="000F6014">
        <w:rPr>
          <w:rFonts w:ascii="Times New Roman" w:hAnsi="Times New Roman" w:cs="Times New Roman"/>
          <w:noProof/>
          <w:sz w:val="40"/>
        </w:rPr>
        <w:drawing>
          <wp:inline distT="0" distB="0" distL="0" distR="0">
            <wp:extent cx="1133475" cy="11334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abeeMuseum_2_Color_Ver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560" cy="113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6014">
        <w:rPr>
          <w:rFonts w:ascii="Times New Roman" w:hAnsi="Times New Roman" w:cs="Times New Roman"/>
          <w:sz w:val="40"/>
        </w:rPr>
        <w:t xml:space="preserve">        </w:t>
      </w:r>
    </w:p>
    <w:p w:rsidR="00556EB6" w:rsidRDefault="00556EB6" w:rsidP="000F6014">
      <w:pPr>
        <w:ind w:firstLine="720"/>
        <w:rPr>
          <w:rFonts w:ascii="Times New Roman" w:hAnsi="Times New Roman" w:cs="Times New Roman"/>
          <w:sz w:val="24"/>
          <w:u w:val="single"/>
        </w:rPr>
      </w:pPr>
    </w:p>
    <w:p w:rsidR="000F6014" w:rsidRPr="005E18D8" w:rsidRDefault="000F6014" w:rsidP="000F6014">
      <w:pPr>
        <w:ind w:firstLine="720"/>
        <w:rPr>
          <w:rFonts w:cstheme="minorHAnsi"/>
          <w:b/>
          <w:sz w:val="24"/>
          <w:u w:val="single"/>
        </w:rPr>
      </w:pPr>
      <w:r w:rsidRPr="005E18D8">
        <w:rPr>
          <w:rFonts w:cstheme="minorHAnsi"/>
          <w:b/>
          <w:sz w:val="24"/>
          <w:u w:val="single"/>
        </w:rPr>
        <w:t>Hours</w:t>
      </w:r>
    </w:p>
    <w:p w:rsidR="000F6014" w:rsidRPr="005E18D8" w:rsidRDefault="000F6014" w:rsidP="000F6014">
      <w:pPr>
        <w:ind w:firstLine="720"/>
        <w:rPr>
          <w:rFonts w:cstheme="minorHAnsi"/>
          <w:sz w:val="24"/>
        </w:rPr>
      </w:pPr>
      <w:r w:rsidRPr="005E18D8">
        <w:rPr>
          <w:rFonts w:cstheme="minorHAnsi"/>
          <w:sz w:val="24"/>
        </w:rPr>
        <w:t>Monday through Saturday 10am to 4pm</w:t>
      </w:r>
    </w:p>
    <w:p w:rsidR="000F6014" w:rsidRPr="005E18D8" w:rsidRDefault="000F6014" w:rsidP="000F6014">
      <w:pPr>
        <w:ind w:firstLine="720"/>
        <w:rPr>
          <w:rFonts w:cstheme="minorHAnsi"/>
          <w:b/>
          <w:sz w:val="24"/>
          <w:u w:val="single"/>
        </w:rPr>
      </w:pPr>
      <w:r w:rsidRPr="005E18D8">
        <w:rPr>
          <w:rFonts w:cstheme="minorHAnsi"/>
          <w:b/>
          <w:sz w:val="24"/>
          <w:u w:val="single"/>
        </w:rPr>
        <w:t>Tours and Events</w:t>
      </w:r>
    </w:p>
    <w:p w:rsidR="000F6014" w:rsidRPr="005E18D8" w:rsidRDefault="000F6014" w:rsidP="000F6014">
      <w:pPr>
        <w:ind w:firstLine="720"/>
        <w:rPr>
          <w:rFonts w:cstheme="minorHAnsi"/>
          <w:sz w:val="24"/>
        </w:rPr>
      </w:pPr>
      <w:r w:rsidRPr="005E18D8">
        <w:rPr>
          <w:rFonts w:cstheme="minorHAnsi"/>
          <w:sz w:val="24"/>
        </w:rPr>
        <w:t>The museum offers guided tours to groups of 10 people or more.</w:t>
      </w:r>
    </w:p>
    <w:p w:rsidR="000F6014" w:rsidRPr="005E18D8" w:rsidRDefault="000F6014" w:rsidP="000F6014">
      <w:pPr>
        <w:ind w:left="720"/>
        <w:rPr>
          <w:rFonts w:cstheme="minorHAnsi"/>
          <w:sz w:val="24"/>
        </w:rPr>
      </w:pPr>
      <w:r w:rsidRPr="005E18D8">
        <w:rPr>
          <w:rFonts w:cstheme="minorHAnsi"/>
          <w:sz w:val="24"/>
        </w:rPr>
        <w:t xml:space="preserve">The museum facility is available for official Navy ceremonies and events for groups of 35 people or more. </w:t>
      </w:r>
    </w:p>
    <w:p w:rsidR="000F6014" w:rsidRPr="005E18D8" w:rsidRDefault="000F6014" w:rsidP="000F6014">
      <w:pPr>
        <w:ind w:left="720"/>
        <w:rPr>
          <w:rFonts w:cstheme="minorHAnsi"/>
          <w:sz w:val="24"/>
        </w:rPr>
      </w:pPr>
      <w:r w:rsidRPr="005E18D8">
        <w:rPr>
          <w:rFonts w:cstheme="minorHAnsi"/>
          <w:sz w:val="24"/>
        </w:rPr>
        <w:t xml:space="preserve">No Food allowed in the museum, only water is allowed in the museum and must be in a water bottle or sealable container. </w:t>
      </w:r>
    </w:p>
    <w:p w:rsidR="000F6014" w:rsidRPr="005E18D8" w:rsidRDefault="000F6014" w:rsidP="000F6014">
      <w:pPr>
        <w:ind w:left="720"/>
        <w:rPr>
          <w:rFonts w:cstheme="minorHAnsi"/>
          <w:sz w:val="24"/>
        </w:rPr>
      </w:pPr>
      <w:r w:rsidRPr="005E18D8">
        <w:rPr>
          <w:rFonts w:cstheme="minorHAnsi"/>
          <w:sz w:val="24"/>
        </w:rPr>
        <w:t>Contact</w:t>
      </w:r>
      <w:r w:rsidR="005E18D8" w:rsidRPr="005E18D8">
        <w:rPr>
          <w:rFonts w:cstheme="minorHAnsi"/>
          <w:sz w:val="24"/>
        </w:rPr>
        <w:t xml:space="preserve"> </w:t>
      </w:r>
      <w:hyperlink r:id="rId8" w:tgtFrame="_blank" w:history="1">
        <w:r w:rsidR="005E18D8" w:rsidRPr="005E18D8">
          <w:rPr>
            <w:rStyle w:val="Hyperlink"/>
            <w:rFonts w:cstheme="minorHAnsi"/>
            <w:color w:val="2E74B5" w:themeColor="accent1" w:themeShade="BF"/>
            <w:sz w:val="24"/>
            <w:szCs w:val="24"/>
            <w:shd w:val="clear" w:color="auto" w:fill="FFFFFF"/>
          </w:rPr>
          <w:t>NHHC-SeabeeMuseum@</w:t>
        </w:r>
        <w:bookmarkStart w:id="0" w:name="_GoBack"/>
        <w:bookmarkEnd w:id="0"/>
        <w:r w:rsidR="005E18D8" w:rsidRPr="005E18D8">
          <w:rPr>
            <w:rStyle w:val="Hyperlink"/>
            <w:rFonts w:cstheme="minorHAnsi"/>
            <w:color w:val="2E74B5" w:themeColor="accent1" w:themeShade="BF"/>
            <w:sz w:val="24"/>
            <w:szCs w:val="24"/>
            <w:shd w:val="clear" w:color="auto" w:fill="FFFFFF"/>
          </w:rPr>
          <w:t>us.navy.mil</w:t>
        </w:r>
      </w:hyperlink>
      <w:r w:rsidR="005E18D8" w:rsidRPr="005E18D8">
        <w:rPr>
          <w:rFonts w:cstheme="minorHAnsi"/>
          <w:color w:val="2E74B5" w:themeColor="accent1" w:themeShade="BF"/>
          <w:sz w:val="24"/>
          <w:szCs w:val="24"/>
          <w:shd w:val="clear" w:color="auto" w:fill="FFFFFF"/>
        </w:rPr>
        <w:t xml:space="preserve"> </w:t>
      </w:r>
      <w:r w:rsidRPr="005E18D8">
        <w:rPr>
          <w:rFonts w:cstheme="minorHAnsi"/>
          <w:color w:val="2E74B5" w:themeColor="accent1" w:themeShade="BF"/>
          <w:sz w:val="24"/>
        </w:rPr>
        <w:t xml:space="preserve"> </w:t>
      </w:r>
      <w:r w:rsidR="00556EB6" w:rsidRPr="005E18D8">
        <w:rPr>
          <w:rFonts w:cstheme="minorHAnsi"/>
          <w:sz w:val="24"/>
        </w:rPr>
        <w:t xml:space="preserve">to make a tour reservation or schedule an event. </w:t>
      </w:r>
    </w:p>
    <w:p w:rsidR="00556EB6" w:rsidRPr="005E18D8" w:rsidRDefault="00556EB6" w:rsidP="000F6014">
      <w:pPr>
        <w:ind w:left="720"/>
        <w:rPr>
          <w:rFonts w:cstheme="minorHAnsi"/>
          <w:b/>
          <w:sz w:val="24"/>
          <w:u w:val="single"/>
        </w:rPr>
      </w:pPr>
      <w:r w:rsidRPr="005E18D8">
        <w:rPr>
          <w:rFonts w:cstheme="minorHAnsi"/>
          <w:b/>
          <w:sz w:val="24"/>
          <w:u w:val="single"/>
        </w:rPr>
        <w:t>Visitor Guidelines:</w:t>
      </w:r>
    </w:p>
    <w:p w:rsidR="00556EB6" w:rsidRPr="005E18D8" w:rsidRDefault="00556EB6" w:rsidP="000F6014">
      <w:pPr>
        <w:ind w:left="720"/>
        <w:rPr>
          <w:rFonts w:cstheme="minorHAnsi"/>
          <w:sz w:val="24"/>
        </w:rPr>
      </w:pPr>
      <w:r w:rsidRPr="005E18D8">
        <w:rPr>
          <w:rFonts w:cstheme="minorHAnsi"/>
          <w:sz w:val="24"/>
        </w:rPr>
        <w:t>To help ensure physical distancing and a safe, comfortable experience, USNSM will be operating with the following visitor guidelines in place:</w:t>
      </w:r>
    </w:p>
    <w:p w:rsidR="00556EB6" w:rsidRPr="005E18D8" w:rsidRDefault="00556EB6" w:rsidP="00556EB6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5E18D8">
        <w:rPr>
          <w:rFonts w:cstheme="minorHAnsi"/>
          <w:sz w:val="24"/>
        </w:rPr>
        <w:t>In accordance with Navy guidance, mask wear for fully immunized personnel (</w:t>
      </w:r>
      <w:r w:rsidR="00EA3E77" w:rsidRPr="005E18D8">
        <w:rPr>
          <w:rFonts w:cstheme="minorHAnsi"/>
          <w:sz w:val="24"/>
        </w:rPr>
        <w:t>t</w:t>
      </w:r>
      <w:r w:rsidRPr="005E18D8">
        <w:rPr>
          <w:rFonts w:cstheme="minorHAnsi"/>
          <w:sz w:val="24"/>
        </w:rPr>
        <w:t xml:space="preserve">wo weeks beyond final dose) is no longer required indoors or outdoors at DoD facilities. </w:t>
      </w:r>
    </w:p>
    <w:p w:rsidR="00556EB6" w:rsidRPr="005E18D8" w:rsidRDefault="00556EB6" w:rsidP="00556EB6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5E18D8">
        <w:rPr>
          <w:rFonts w:cstheme="minorHAnsi"/>
          <w:sz w:val="24"/>
        </w:rPr>
        <w:t xml:space="preserve">Immunized visitors should continue to comply with Centers for Disease Control and prevention guidance regarding areas where masks should be worn. </w:t>
      </w:r>
    </w:p>
    <w:p w:rsidR="00556EB6" w:rsidRPr="005E18D8" w:rsidRDefault="00556EB6" w:rsidP="00556EB6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5E18D8">
        <w:rPr>
          <w:rFonts w:cstheme="minorHAnsi"/>
          <w:sz w:val="24"/>
        </w:rPr>
        <w:t>Please do not enter the museum if you feel sick or have a temperature over 100 degrees.</w:t>
      </w:r>
    </w:p>
    <w:p w:rsidR="00556EB6" w:rsidRPr="005E18D8" w:rsidRDefault="00556EB6" w:rsidP="00556EB6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5E18D8">
        <w:rPr>
          <w:rFonts w:cstheme="minorHAnsi"/>
          <w:sz w:val="24"/>
        </w:rPr>
        <w:t xml:space="preserve">Exhibits require one-way foot traffic flow. </w:t>
      </w:r>
    </w:p>
    <w:p w:rsidR="00556EB6" w:rsidRPr="005E18D8" w:rsidRDefault="00556EB6" w:rsidP="00556EB6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5E18D8">
        <w:rPr>
          <w:rFonts w:cstheme="minorHAnsi"/>
          <w:sz w:val="24"/>
        </w:rPr>
        <w:t xml:space="preserve">USNSM does not accept unsolicited on-site drop-off of historical material donations. </w:t>
      </w:r>
    </w:p>
    <w:p w:rsidR="000F6014" w:rsidRDefault="000F6014"/>
    <w:p w:rsidR="008B6E8F" w:rsidRDefault="008B6E8F"/>
    <w:sectPr w:rsidR="008B6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2B6" w:rsidRDefault="00B902B6" w:rsidP="000F6014">
      <w:pPr>
        <w:spacing w:after="0" w:line="240" w:lineRule="auto"/>
      </w:pPr>
      <w:r>
        <w:separator/>
      </w:r>
    </w:p>
  </w:endnote>
  <w:endnote w:type="continuationSeparator" w:id="0">
    <w:p w:rsidR="00B902B6" w:rsidRDefault="00B902B6" w:rsidP="000F6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2B6" w:rsidRDefault="00B902B6" w:rsidP="000F6014">
      <w:pPr>
        <w:spacing w:after="0" w:line="240" w:lineRule="auto"/>
      </w:pPr>
      <w:r>
        <w:separator/>
      </w:r>
    </w:p>
  </w:footnote>
  <w:footnote w:type="continuationSeparator" w:id="0">
    <w:p w:rsidR="00B902B6" w:rsidRDefault="00B902B6" w:rsidP="000F6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21CCC"/>
    <w:multiLevelType w:val="hybridMultilevel"/>
    <w:tmpl w:val="E7A06A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14"/>
    <w:rsid w:val="000F6014"/>
    <w:rsid w:val="005503BD"/>
    <w:rsid w:val="00556EB6"/>
    <w:rsid w:val="005E18D8"/>
    <w:rsid w:val="008B6E8F"/>
    <w:rsid w:val="00927590"/>
    <w:rsid w:val="00A57F79"/>
    <w:rsid w:val="00B902B6"/>
    <w:rsid w:val="00EA3E77"/>
    <w:rsid w:val="00EE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50CC2"/>
  <w15:chartTrackingRefBased/>
  <w15:docId w15:val="{048B4346-185D-461C-89E2-E164D97E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014"/>
  </w:style>
  <w:style w:type="paragraph" w:styleId="Footer">
    <w:name w:val="footer"/>
    <w:basedOn w:val="Normal"/>
    <w:link w:val="FooterChar"/>
    <w:uiPriority w:val="99"/>
    <w:unhideWhenUsed/>
    <w:rsid w:val="000F6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014"/>
  </w:style>
  <w:style w:type="character" w:styleId="Hyperlink">
    <w:name w:val="Hyperlink"/>
    <w:basedOn w:val="DefaultParagraphFont"/>
    <w:uiPriority w:val="99"/>
    <w:unhideWhenUsed/>
    <w:rsid w:val="000F601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6EB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18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HHC-SeabeeMuseum@us.navy.m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NMCI NGEN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Valle, Jose A CIV USN USNSM (USA)</dc:creator>
  <cp:keywords/>
  <dc:description/>
  <cp:lastModifiedBy>Nichols, Gina L CIV USN USNSM (USA)</cp:lastModifiedBy>
  <cp:revision>2</cp:revision>
  <dcterms:created xsi:type="dcterms:W3CDTF">2023-07-05T16:50:00Z</dcterms:created>
  <dcterms:modified xsi:type="dcterms:W3CDTF">2023-07-05T16:50:00Z</dcterms:modified>
</cp:coreProperties>
</file>